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165" w:line="360" w:lineRule="auto"/>
        <w:ind w:firstLine="443"/>
        <w:jc w:val="both"/>
        <w:rPr>
          <w:rFonts w:ascii="仿宋" w:hAnsi="仿宋" w:eastAsia="仿宋"/>
          <w:sz w:val="32"/>
          <w:szCs w:val="32"/>
          <w:lang w:eastAsia="zh-CN"/>
        </w:rPr>
      </w:pPr>
    </w:p>
    <w:p>
      <w:pPr>
        <w:spacing w:line="360" w:lineRule="auto"/>
        <w:jc w:val="center"/>
        <w:rPr>
          <w:rFonts w:ascii="仿宋" w:hAnsi="仿宋" w:eastAsia="仿宋"/>
          <w:b/>
          <w:sz w:val="52"/>
          <w:szCs w:val="52"/>
        </w:rPr>
      </w:pPr>
      <w:r>
        <w:rPr>
          <w:rFonts w:hint="eastAsia" w:ascii="仿宋" w:hAnsi="仿宋" w:eastAsia="仿宋"/>
          <w:b/>
          <w:sz w:val="52"/>
          <w:szCs w:val="52"/>
        </w:rPr>
        <w:t>第四课</w:t>
      </w:r>
      <w:r>
        <w:rPr>
          <w:rFonts w:ascii="仿宋" w:hAnsi="仿宋" w:eastAsia="仿宋"/>
          <w:b/>
          <w:sz w:val="52"/>
          <w:szCs w:val="52"/>
        </w:rPr>
        <w:t xml:space="preserve"> 只有坚持和发展中国特色社会主义才能实现中华民族伟大复兴</w:t>
      </w:r>
    </w:p>
    <w:p>
      <w:pPr>
        <w:spacing w:line="360" w:lineRule="auto"/>
        <w:jc w:val="center"/>
        <w:rPr>
          <w:rFonts w:ascii="仿宋" w:hAnsi="仿宋" w:eastAsia="仿宋"/>
          <w:b/>
          <w:sz w:val="52"/>
          <w:szCs w:val="52"/>
        </w:rPr>
      </w:pPr>
      <w:bookmarkStart w:id="3" w:name="_GoBack"/>
      <w:r>
        <w:rPr>
          <w:rFonts w:hint="eastAsia" w:ascii="仿宋" w:hAnsi="仿宋" w:eastAsia="仿宋"/>
          <w:b/>
          <w:sz w:val="52"/>
          <w:szCs w:val="52"/>
        </w:rPr>
        <w:t>4</w:t>
      </w:r>
      <w:r>
        <w:rPr>
          <w:rFonts w:ascii="仿宋" w:hAnsi="仿宋" w:eastAsia="仿宋"/>
          <w:b/>
          <w:sz w:val="52"/>
          <w:szCs w:val="52"/>
        </w:rPr>
        <w:t>.1</w:t>
      </w:r>
      <w:r>
        <w:rPr>
          <w:rFonts w:hint="eastAsia" w:ascii="仿宋" w:hAnsi="仿宋" w:eastAsia="仿宋"/>
          <w:b/>
          <w:sz w:val="52"/>
          <w:szCs w:val="52"/>
        </w:rPr>
        <w:t>中国特色社会主义进入新时代</w:t>
      </w:r>
    </w:p>
    <w:bookmarkEnd w:id="3"/>
    <w:p>
      <w:pPr>
        <w:spacing w:line="360" w:lineRule="auto"/>
        <w:jc w:val="center"/>
        <w:rPr>
          <w:rFonts w:ascii="仿宋" w:hAnsi="仿宋" w:eastAsia="仿宋"/>
          <w:b/>
          <w:sz w:val="32"/>
          <w:szCs w:val="32"/>
        </w:rPr>
      </w:pPr>
    </w:p>
    <w:p>
      <w:pPr>
        <w:spacing w:line="360" w:lineRule="auto"/>
        <w:rPr>
          <w:rFonts w:ascii="仿宋" w:hAnsi="仿宋" w:eastAsia="仿宋"/>
          <w:b/>
          <w:sz w:val="32"/>
          <w:szCs w:val="32"/>
        </w:rPr>
      </w:pPr>
      <w:r>
        <w:rPr>
          <w:rFonts w:hint="eastAsia" w:ascii="仿宋" w:hAnsi="仿宋" w:eastAsia="仿宋"/>
          <w:b/>
          <w:sz w:val="32"/>
          <w:szCs w:val="32"/>
        </w:rPr>
        <w:t>【教材分析】</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习近平总书记指出，中国特色社会主义进入了新时代，这是我国发展新的历史方位。我国社会主要矛盾已经转化为人民日益增长的美好生活需要和不平衡不充分的发展之间的矛盾。社会主要矛盾的变化，没有改变我们对我国社会主义所处历史阶段的判断。这一重大政治论断有着充分的依据，赋予党的历史使命、理论遵循、目标任务新的时代内涵，为深刻把握当代中国发展变革的新特征，增强贯彻落实习近平新时代中国特色社会主义思想的自觉性坚定性，提供了时代坐标和科学依据，具有重大现实意义和深远历史意义。本节课我们通过探究这些问题，坚定社会主义道路自信。</w:t>
      </w:r>
    </w:p>
    <w:p>
      <w:pPr>
        <w:spacing w:line="360" w:lineRule="auto"/>
        <w:rPr>
          <w:rFonts w:ascii="仿宋" w:hAnsi="仿宋" w:eastAsia="仿宋"/>
          <w:b/>
          <w:sz w:val="32"/>
          <w:szCs w:val="32"/>
        </w:rPr>
      </w:pPr>
      <w:r>
        <w:rPr>
          <w:rFonts w:hint="eastAsia" w:ascii="仿宋" w:hAnsi="仿宋" w:eastAsia="仿宋"/>
          <w:b/>
          <w:sz w:val="32"/>
          <w:szCs w:val="32"/>
        </w:rPr>
        <w:t>【教学目标】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政治认同：通过学习新时代的丰富内涵和新时代的重大意义，认同这一新的历史方位，体会中国共产党与时代共同进步的先进性本色，自觉坚持党的领导和中国特色社会主义道路；通过学习社会主要矛盾的变化，深刻理解社会主义初级阶段“变”与“不变”的关系，认同党对中国社会发展历史规律和历史趋势的高度自觉和高度自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科学精神：通过学习新时代的丰富内涵和新时代的重大意义，深刻理解这个论断符合中国特色社会主义实际，“新时代是中国特色社会主义新时代，而不是别的什么新时代”；通过学习社会主要矛盾的变化，辩证看待我国社会主义初级阶段的基本国情与新时代的关系。</w:t>
      </w:r>
    </w:p>
    <w:p>
      <w:pPr>
        <w:spacing w:line="360" w:lineRule="auto"/>
        <w:rPr>
          <w:rFonts w:ascii="仿宋" w:hAnsi="仿宋" w:eastAsia="仿宋"/>
          <w:b/>
          <w:sz w:val="32"/>
          <w:szCs w:val="32"/>
        </w:rPr>
      </w:pPr>
      <w:r>
        <w:rPr>
          <w:rFonts w:hint="eastAsia" w:ascii="仿宋" w:hAnsi="仿宋" w:eastAsia="仿宋"/>
          <w:b/>
          <w:sz w:val="32"/>
          <w:szCs w:val="32"/>
        </w:rPr>
        <w:t>【教学重难点】</w:t>
      </w:r>
    </w:p>
    <w:p>
      <w:pPr>
        <w:spacing w:line="360" w:lineRule="auto"/>
        <w:ind w:firstLine="640" w:firstLineChars="200"/>
        <w:rPr>
          <w:rFonts w:ascii="仿宋" w:hAnsi="仿宋" w:eastAsia="仿宋" w:cs="Times New Roman"/>
          <w:sz w:val="32"/>
          <w:szCs w:val="32"/>
        </w:rPr>
      </w:pPr>
      <w:bookmarkStart w:id="0" w:name="_Hlk6892202"/>
      <w:r>
        <w:rPr>
          <w:rFonts w:ascii="仿宋" w:hAnsi="仿宋" w:eastAsia="仿宋" w:cs="Times New Roman"/>
          <w:sz w:val="32"/>
          <w:szCs w:val="32"/>
        </w:rPr>
        <w:t>1</w:t>
      </w:r>
      <w:r>
        <w:rPr>
          <w:rFonts w:ascii="仿宋" w:hAnsi="仿宋" w:eastAsia="仿宋" w:cs="Times New Roman"/>
          <w:kern w:val="0"/>
          <w:sz w:val="32"/>
          <w:szCs w:val="32"/>
        </w:rPr>
        <w:t>．</w:t>
      </w:r>
      <w:r>
        <w:rPr>
          <w:rFonts w:ascii="仿宋" w:hAnsi="仿宋" w:eastAsia="仿宋" w:cs="Times New Roman"/>
          <w:sz w:val="32"/>
          <w:szCs w:val="32"/>
        </w:rPr>
        <w:t>教学重点：中国特色社会主义新时代的丰富内涵和重大历史意义；中国特色社会主义新时代</w:t>
      </w:r>
      <w:bookmarkStart w:id="1" w:name="_Hlk17724527"/>
      <w:r>
        <w:rPr>
          <w:rFonts w:ascii="仿宋" w:hAnsi="仿宋" w:eastAsia="仿宋" w:cs="Times New Roman"/>
          <w:sz w:val="32"/>
          <w:szCs w:val="32"/>
        </w:rPr>
        <w:t>社会的主要矛盾变化和基本国情的不变及其关系。</w:t>
      </w:r>
      <w:bookmarkEnd w:id="1"/>
    </w:p>
    <w:p>
      <w:pPr>
        <w:spacing w:line="360" w:lineRule="auto"/>
        <w:ind w:firstLine="640" w:firstLineChars="200"/>
        <w:rPr>
          <w:rFonts w:ascii="仿宋" w:hAnsi="仿宋" w:eastAsia="仿宋"/>
          <w:sz w:val="32"/>
          <w:szCs w:val="32"/>
        </w:rPr>
      </w:pPr>
      <w:r>
        <w:rPr>
          <w:rFonts w:ascii="仿宋" w:hAnsi="仿宋" w:eastAsia="仿宋" w:cs="Times New Roman"/>
          <w:sz w:val="32"/>
          <w:szCs w:val="32"/>
        </w:rPr>
        <w:t>2．教</w:t>
      </w:r>
      <w:r>
        <w:rPr>
          <w:rFonts w:hint="eastAsia" w:ascii="仿宋" w:hAnsi="仿宋" w:eastAsia="仿宋"/>
          <w:sz w:val="32"/>
          <w:szCs w:val="32"/>
        </w:rPr>
        <w:t>学难点：理解新时代的主要矛盾的“变”与基本国情“不变”关系；新时代如何一以贯之的发展中国特色社会主义。</w:t>
      </w:r>
    </w:p>
    <w:bookmarkEnd w:id="0"/>
    <w:p>
      <w:pPr>
        <w:spacing w:line="360" w:lineRule="auto"/>
        <w:rPr>
          <w:rFonts w:ascii="仿宋" w:hAnsi="仿宋" w:eastAsia="仿宋"/>
          <w:b/>
          <w:sz w:val="32"/>
          <w:szCs w:val="32"/>
        </w:rPr>
      </w:pPr>
      <w:r>
        <w:rPr>
          <w:rFonts w:hint="eastAsia" w:ascii="仿宋" w:hAnsi="仿宋" w:eastAsia="仿宋"/>
          <w:b/>
          <w:sz w:val="32"/>
          <w:szCs w:val="32"/>
        </w:rPr>
        <w:t>【课前准备】</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学生结合预习导学案预习本课，对教材进行初步了解。</w:t>
      </w:r>
    </w:p>
    <w:p>
      <w:pPr>
        <w:spacing w:line="360" w:lineRule="auto"/>
        <w:rPr>
          <w:rFonts w:ascii="仿宋" w:hAnsi="仿宋" w:eastAsia="仿宋"/>
          <w:b/>
          <w:sz w:val="32"/>
          <w:szCs w:val="32"/>
        </w:rPr>
      </w:pPr>
      <w:r>
        <w:rPr>
          <w:rFonts w:hint="eastAsia" w:ascii="仿宋" w:hAnsi="仿宋" w:eastAsia="仿宋"/>
          <w:b/>
          <w:sz w:val="32"/>
          <w:szCs w:val="32"/>
        </w:rPr>
        <w:t>【教学</w:t>
      </w:r>
      <w:r>
        <w:rPr>
          <w:rFonts w:ascii="仿宋" w:hAnsi="仿宋" w:eastAsia="仿宋"/>
          <w:b/>
          <w:sz w:val="32"/>
          <w:szCs w:val="32"/>
        </w:rPr>
        <w:t>过程</w:t>
      </w:r>
      <w:r>
        <w:rPr>
          <w:rFonts w:hint="eastAsia" w:ascii="仿宋" w:hAnsi="仿宋" w:eastAsia="仿宋"/>
          <w:b/>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导入新课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材料一：经过长期努力，中国特色社会主义进入了新时代，这是我国发展新的历史方位。</w:t>
      </w:r>
    </w:p>
    <w:p>
      <w:pPr>
        <w:spacing w:line="360" w:lineRule="auto"/>
        <w:ind w:firstLine="640" w:firstLineChars="200"/>
        <w:jc w:val="right"/>
        <w:rPr>
          <w:rFonts w:ascii="仿宋" w:hAnsi="仿宋" w:eastAsia="仿宋"/>
          <w:sz w:val="32"/>
          <w:szCs w:val="32"/>
        </w:rPr>
      </w:pPr>
      <w:r>
        <w:rPr>
          <w:rFonts w:ascii="仿宋" w:hAnsi="仿宋" w:eastAsia="仿宋" w:cs="Times New Roman"/>
          <w:sz w:val="32"/>
          <w:szCs w:val="32"/>
        </w:rPr>
        <w:t>——2017年10月18日</w:t>
      </w:r>
      <w:r>
        <w:rPr>
          <w:rFonts w:hint="eastAsia" w:ascii="仿宋" w:hAnsi="仿宋" w:eastAsia="仿宋"/>
          <w:sz w:val="32"/>
          <w:szCs w:val="32"/>
        </w:rPr>
        <w:t>，习近平在中国共产党第十九次全国代表大会上的报告</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材料二：视频《新时代》。</w:t>
      </w:r>
    </w:p>
    <w:p>
      <w:pPr>
        <w:widowControl/>
        <w:spacing w:line="360" w:lineRule="auto"/>
        <w:ind w:firstLine="640" w:firstLineChars="200"/>
        <w:jc w:val="left"/>
        <w:rPr>
          <w:rFonts w:ascii="仿宋" w:hAnsi="仿宋" w:eastAsia="仿宋"/>
          <w:sz w:val="32"/>
          <w:szCs w:val="32"/>
        </w:rPr>
      </w:pPr>
      <w:r>
        <w:rPr>
          <w:rFonts w:hint="eastAsia" w:ascii="仿宋" w:hAnsi="仿宋" w:eastAsia="仿宋"/>
          <w:sz w:val="32"/>
          <w:szCs w:val="32"/>
        </w:rPr>
        <w:t>探究活动一：</w:t>
      </w:r>
    </w:p>
    <w:p>
      <w:pPr>
        <w:widowControl/>
        <w:spacing w:line="360" w:lineRule="auto"/>
        <w:ind w:firstLine="640" w:firstLineChars="200"/>
        <w:jc w:val="left"/>
        <w:rPr>
          <w:rFonts w:ascii="仿宋" w:hAnsi="仿宋" w:eastAsia="仿宋"/>
          <w:sz w:val="32"/>
          <w:szCs w:val="32"/>
        </w:rPr>
      </w:pPr>
      <w:r>
        <w:rPr>
          <w:rFonts w:ascii="仿宋" w:hAnsi="仿宋" w:eastAsia="仿宋" w:cs="Times New Roman"/>
          <w:sz w:val="32"/>
          <w:szCs w:val="32"/>
        </w:rPr>
        <w:t>1．习</w:t>
      </w:r>
      <w:r>
        <w:rPr>
          <w:rFonts w:ascii="仿宋" w:hAnsi="仿宋" w:eastAsia="仿宋"/>
          <w:sz w:val="32"/>
          <w:szCs w:val="32"/>
        </w:rPr>
        <w:t>近平总书记在学习贯彻党的十九大精神研讨班开班式重要讲话中特别强调：“这个新时代是中国特色社会主义新时代，而不是别的什么新时代。”</w:t>
      </w:r>
      <w:r>
        <w:rPr>
          <w:rFonts w:hint="eastAsia" w:ascii="仿宋" w:hAnsi="仿宋" w:eastAsia="仿宋"/>
          <w:sz w:val="32"/>
          <w:szCs w:val="32"/>
        </w:rPr>
        <w:t>如何理解“新时代是中国特色社会主义新时代，而不是别的什么新时代”这个命题？</w:t>
      </w:r>
    </w:p>
    <w:p>
      <w:pPr>
        <w:widowControl/>
        <w:spacing w:line="360" w:lineRule="auto"/>
        <w:ind w:firstLine="640" w:firstLineChars="200"/>
        <w:jc w:val="left"/>
        <w:rPr>
          <w:rFonts w:ascii="仿宋" w:hAnsi="仿宋" w:eastAsia="仿宋" w:cs="Times New Roman"/>
          <w:sz w:val="32"/>
          <w:szCs w:val="32"/>
        </w:rPr>
      </w:pPr>
      <w:r>
        <w:rPr>
          <w:rFonts w:ascii="仿宋" w:hAnsi="仿宋" w:eastAsia="仿宋" w:cs="Times New Roman"/>
          <w:sz w:val="32"/>
          <w:szCs w:val="32"/>
        </w:rPr>
        <w:t>2．新时代的主要矛盾是什么？</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3．</w:t>
      </w:r>
      <w:bookmarkStart w:id="2" w:name="_Hlk15499292"/>
      <w:r>
        <w:rPr>
          <w:rFonts w:ascii="仿宋" w:hAnsi="仿宋" w:eastAsia="仿宋" w:cs="Times New Roman"/>
          <w:sz w:val="32"/>
          <w:szCs w:val="32"/>
        </w:rPr>
        <w:t>习近</w:t>
      </w:r>
      <w:r>
        <w:rPr>
          <w:rFonts w:hint="eastAsia" w:ascii="仿宋" w:hAnsi="仿宋" w:eastAsia="仿宋"/>
          <w:sz w:val="32"/>
          <w:szCs w:val="32"/>
        </w:rPr>
        <w:t>平在党的十九大报告中指出，必须认识到，我国社会主要矛盾的变化，没有改变我们对我国社会主义所处历史阶段的判断，我国仍处于并将长期处于社会主义初级阶段的基本国情没有变，我国是世界最大发展中国家的国际地位没有变。如何理解新时代的主要矛盾的“变”与基本国情“不变”</w:t>
      </w:r>
      <w:bookmarkEnd w:id="2"/>
      <w:r>
        <w:rPr>
          <w:rFonts w:hint="eastAsia" w:ascii="仿宋" w:hAnsi="仿宋" w:eastAsia="仿宋"/>
          <w:sz w:val="32"/>
          <w:szCs w:val="32"/>
        </w:rPr>
        <w:t>？</w:t>
      </w:r>
    </w:p>
    <w:p>
      <w:pPr>
        <w:spacing w:line="360" w:lineRule="auto"/>
        <w:ind w:firstLine="640" w:firstLineChars="200"/>
        <w:rPr>
          <w:rFonts w:ascii="仿宋" w:hAnsi="仿宋" w:eastAsia="仿宋"/>
          <w:sz w:val="32"/>
          <w:szCs w:val="32"/>
        </w:rPr>
      </w:pPr>
      <w:r>
        <w:rPr>
          <w:rFonts w:hint="eastAsia" w:ascii="仿宋" w:hAnsi="仿宋" w:eastAsia="仿宋"/>
          <w:sz w:val="32"/>
          <w:szCs w:val="32"/>
        </w:rPr>
        <w:t>进行新课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一、新时代的丰富内涵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探究问题</w:t>
      </w:r>
      <w:r>
        <w:rPr>
          <w:rFonts w:ascii="仿宋" w:hAnsi="仿宋" w:eastAsia="仿宋" w:cs="Times New Roman"/>
          <w:sz w:val="32"/>
          <w:szCs w:val="32"/>
        </w:rPr>
        <w:t>：1．</w:t>
      </w:r>
      <w:r>
        <w:rPr>
          <w:rFonts w:hint="eastAsia" w:ascii="仿宋" w:hAnsi="仿宋" w:eastAsia="仿宋"/>
          <w:sz w:val="32"/>
          <w:szCs w:val="32"/>
        </w:rPr>
        <w:t>如何理解“新时代是中国特色社会主义新时代，而不是别的什么新时代”这个命题？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学生活动：查找教材，同学讨论，主动回答。</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教师活动：点评学生发言，鼓励补充，整合形成完整知识点。</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结论一：</w:t>
      </w:r>
      <w:r>
        <w:rPr>
          <w:rFonts w:ascii="仿宋" w:hAnsi="仿宋" w:eastAsia="仿宋"/>
          <w:bCs/>
          <w:sz w:val="32"/>
          <w:szCs w:val="32"/>
        </w:rPr>
        <w:t>这一新时代有着十分确定的科学、丰富的内涵</w:t>
      </w:r>
      <w:r>
        <w:rPr>
          <w:rFonts w:hint="eastAsia" w:ascii="仿宋" w:hAnsi="仿宋" w:eastAsia="仿宋"/>
          <w:bCs/>
          <w:sz w:val="32"/>
          <w:szCs w:val="32"/>
        </w:rPr>
        <w:t>，对中国特色社会主义发展来说，也有着重大历史意义。</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（一）</w:t>
      </w:r>
      <w:r>
        <w:rPr>
          <w:rFonts w:ascii="仿宋" w:hAnsi="仿宋" w:eastAsia="仿宋"/>
          <w:bCs/>
          <w:sz w:val="32"/>
          <w:szCs w:val="32"/>
        </w:rPr>
        <w:t>新时代</w:t>
      </w:r>
      <w:r>
        <w:rPr>
          <w:rFonts w:hint="eastAsia" w:ascii="仿宋" w:hAnsi="仿宋" w:eastAsia="仿宋"/>
          <w:bCs/>
          <w:sz w:val="32"/>
          <w:szCs w:val="32"/>
        </w:rPr>
        <w:t>的</w:t>
      </w:r>
      <w:r>
        <w:rPr>
          <w:rFonts w:ascii="仿宋" w:hAnsi="仿宋" w:eastAsia="仿宋"/>
          <w:bCs/>
          <w:sz w:val="32"/>
          <w:szCs w:val="32"/>
        </w:rPr>
        <w:t>科学、丰富的内涵</w:t>
      </w:r>
      <w:r>
        <w:rPr>
          <w:rFonts w:hint="eastAsia" w:ascii="仿宋" w:hAnsi="仿宋" w:eastAsia="仿宋"/>
          <w:bCs/>
          <w:sz w:val="32"/>
          <w:szCs w:val="32"/>
        </w:rPr>
        <w:t>：</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1．</w:t>
      </w:r>
      <w:r>
        <w:rPr>
          <w:rFonts w:ascii="仿宋" w:hAnsi="仿宋" w:eastAsia="仿宋"/>
          <w:sz w:val="32"/>
          <w:szCs w:val="32"/>
        </w:rPr>
        <w:t>从“伟大事业”的角度，这是承前启后、继往开来、在新的历史条件下继续夺取中国特色社会主义伟大胜利的时代。</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2．</w:t>
      </w:r>
      <w:r>
        <w:rPr>
          <w:rFonts w:ascii="仿宋" w:hAnsi="仿宋" w:eastAsia="仿宋"/>
          <w:sz w:val="32"/>
          <w:szCs w:val="32"/>
        </w:rPr>
        <w:t>从“奋斗目标”的角度，这是决胜全面建成小康社会、进而全面建设社会主义现代化强国的时代。</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3．从</w:t>
      </w:r>
      <w:r>
        <w:rPr>
          <w:rFonts w:ascii="仿宋" w:hAnsi="仿宋" w:eastAsia="仿宋"/>
          <w:sz w:val="32"/>
          <w:szCs w:val="32"/>
        </w:rPr>
        <w:t>“人民期待”的角度，这是全国各族人民团结奋斗、不断创造美好生活、逐步实现全体人民共同富裕的时代。</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4．</w:t>
      </w:r>
      <w:r>
        <w:rPr>
          <w:rFonts w:ascii="仿宋" w:hAnsi="仿宋" w:eastAsia="仿宋"/>
          <w:sz w:val="32"/>
          <w:szCs w:val="32"/>
        </w:rPr>
        <w:t>从“历史使命”的角度，这是全体中华儿女勠力同心、奋力实现中华民族伟大复兴中国梦的时代。</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5．</w:t>
      </w:r>
      <w:r>
        <w:rPr>
          <w:rFonts w:ascii="仿宋" w:hAnsi="仿宋" w:eastAsia="仿宋"/>
          <w:sz w:val="32"/>
          <w:szCs w:val="32"/>
        </w:rPr>
        <w:t>从“世界意义”的角度，这是我国日益走近世界舞台中央、不断为人类作出更大贡献的时代。</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（二）中国特色社会主义进入新时代的重大意义：</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1．意味着近代以来久经磨难的中华民族迎来了从站起来、富起来到强起来的伟大飞跃，迎来了实现中</w:t>
      </w:r>
      <w:r>
        <w:rPr>
          <w:rFonts w:hint="eastAsia" w:ascii="仿宋" w:hAnsi="仿宋" w:eastAsia="仿宋"/>
          <w:sz w:val="32"/>
          <w:szCs w:val="32"/>
        </w:rPr>
        <w:t>华民族伟大复兴的光明前景。</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2．意味着科学社会主义在21世纪的中国焕发出强大生机活力，在世界上高高举起了中国特色社会主义伟大旗帜。</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3．意</w:t>
      </w:r>
      <w:r>
        <w:rPr>
          <w:rFonts w:hint="eastAsia" w:ascii="仿宋" w:hAnsi="仿宋" w:eastAsia="仿宋"/>
          <w:sz w:val="32"/>
          <w:szCs w:val="32"/>
        </w:rPr>
        <w:t>味着中国特色社会主义道路、理论、制度、文化不断发展，拓展了发展中国家走向现代化的途径，给世界上那些既希望加快发展又希望保持自身独立性的国家和民族提供了全新选择，为解决人类问题贡献了中国智慧和中国方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二、新时代我国社会的主要矛盾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探究问题：</w:t>
      </w:r>
      <w:r>
        <w:rPr>
          <w:rFonts w:ascii="仿宋" w:hAnsi="仿宋" w:eastAsia="仿宋" w:cs="Times New Roman"/>
          <w:sz w:val="32"/>
          <w:szCs w:val="32"/>
        </w:rPr>
        <w:t>2．</w:t>
      </w:r>
      <w:r>
        <w:rPr>
          <w:rFonts w:hint="eastAsia" w:ascii="仿宋" w:hAnsi="仿宋" w:eastAsia="仿宋"/>
          <w:sz w:val="32"/>
          <w:szCs w:val="32"/>
        </w:rPr>
        <w:t>新时代的主要矛盾是什么？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学生活动：查找教材，同学讨论，主动回答。</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教师活动：点评学生发言，鼓励补充，整合形成完整知识点。</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（一）中国特色社会主义进入新时代的主要依据：</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1．中国特色社会主义进入新的发展阶段。党的十八大以来，以习近平同志为核心的党中央科学把握国内外发展大势，顺应实践要求和人民愿望，推动党和国家事业发生历史性变革，领导人民取得改革开放和社会主义现代化建设的历史性成就。</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2．我</w:t>
      </w:r>
      <w:r>
        <w:rPr>
          <w:rFonts w:hint="eastAsia" w:ascii="仿宋" w:hAnsi="仿宋" w:eastAsia="仿宋"/>
          <w:sz w:val="32"/>
          <w:szCs w:val="32"/>
        </w:rPr>
        <w:t>国社会主要矛盾发生新变化。党的十九大指出，我国社会的主要矛盾已经转化为人民日益增长的美好生活需要和不平衡不充分的发展之间的矛盾。社会主要矛盾的新变化是中国特色社会主义进入新时代的重要标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探究问题</w:t>
      </w:r>
      <w:r>
        <w:rPr>
          <w:rFonts w:ascii="仿宋" w:hAnsi="仿宋" w:eastAsia="仿宋" w:cs="Times New Roman"/>
          <w:sz w:val="32"/>
          <w:szCs w:val="32"/>
        </w:rPr>
        <w:t>：3．如</w:t>
      </w:r>
      <w:r>
        <w:rPr>
          <w:rFonts w:hint="eastAsia" w:ascii="仿宋" w:hAnsi="仿宋" w:eastAsia="仿宋"/>
          <w:sz w:val="32"/>
          <w:szCs w:val="32"/>
        </w:rPr>
        <w:t>何理解新时代的主要矛盾的“变”与基本国情“不变”？</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学生活动：分组合作探究，派代表展示探究成果，其他小组随时补充。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教师活动：点评学生发言，引导学生补充完整，必要时给与提示。</w:t>
      </w:r>
    </w:p>
    <w:p>
      <w:pPr>
        <w:spacing w:line="360" w:lineRule="auto"/>
        <w:ind w:firstLine="640" w:firstLineChars="200"/>
        <w:rPr>
          <w:rFonts w:ascii="仿宋" w:hAnsi="仿宋" w:eastAsia="仿宋"/>
          <w:bCs/>
          <w:sz w:val="32"/>
          <w:szCs w:val="32"/>
        </w:rPr>
      </w:pPr>
      <w:r>
        <w:rPr>
          <w:rFonts w:hint="eastAsia" w:ascii="仿宋" w:hAnsi="仿宋" w:eastAsia="仿宋"/>
          <w:bCs/>
          <w:sz w:val="32"/>
          <w:szCs w:val="32"/>
        </w:rPr>
        <w:t>（二）正确理解我国社会主要矛盾变化同社会主义初级阶段的关系：</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1．社会是往前发展的，社会的主要矛盾不是一成不变的。我国社会主要矛盾会发生阶段性的变化，是我国进入新时代的主要标志。</w:t>
      </w:r>
    </w:p>
    <w:p>
      <w:pPr>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2．虽然我国发展进入新时代，但我国仍处于并将长期处于社会主义初级阶段的基本国情没有变，我国是世界最大发展中国家的国际地位没有变。</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3．在</w:t>
      </w:r>
      <w:r>
        <w:rPr>
          <w:rFonts w:hint="eastAsia" w:ascii="仿宋" w:hAnsi="仿宋" w:eastAsia="仿宋"/>
          <w:sz w:val="32"/>
          <w:szCs w:val="32"/>
        </w:rPr>
        <w:t>认识理解新时代我国社会主要矛盾时，必须把社会主要矛盾变化的问题同我国仍处于并将长期处于社会主义初级阶段没有变、同我国是世界上最大发展中国家的国际地位没有变的问题统一起来思考和研究，把“变”与“不变”这两个论断统一起来理解和把握。</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知识讲授：“变化”的主要矛盾与“不变”的基本国情，决定了中国共产党在社会主义初级阶段的基本路线。（具体内容见教材）</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三、新时代坚持和发展中国特色社会主义要一以贯之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探究活动二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材料：中国特色社会主义是前我国人的开创性事业，前进道路不可能一帆风顺。要看到，经过几十年的理论和实践探索，我们对社会主义的认识，对中国特色社会主义规律的把握，已经达到了一个前所未有的新的高度，这一点不容置疑。同时要看到，我国社会主义还处在初级阶段，我们还面临很多没有弄清楚的问题和待解的难题，对许多重大问题的认识和处理都还处在不断深化的过程之中，这一点也不容置疑。对事物的认识需要一个过程，对社会主义这个在中国只实践了几十年的新事物，我们的认识和把握还非常有限。事业越前进、越发展，新情况新问题就会越多，面临的风险和挑战就会越多，面对的不可预料的事情就会越多。必须坚持马克思主义发展的观点，发挥历史的主动性和创造性，锐意进取、大胆探索，不断有所发现、有所创造、有所前进。</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探究问题二：结合上述材料和教材知识，谈谈你对新时代坚持和发展中国特色社会主义的认识。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学生活动：分组讨论，各组派代表回答，其他组补充。</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教师活动：点评学生的答案，鼓励其他学生补充。</w:t>
      </w:r>
    </w:p>
    <w:p>
      <w:pPr>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结论：</w:t>
      </w:r>
      <w:r>
        <w:rPr>
          <w:rFonts w:ascii="仿宋" w:hAnsi="仿宋" w:eastAsia="仿宋" w:cs="Times New Roman"/>
          <w:sz w:val="32"/>
          <w:szCs w:val="32"/>
        </w:rPr>
        <w:t>1．中国特色社会主义道路，是我们党在长期社会主义建设实践中，历经艰辛探索而逐步开辟出来的，实现了中国社会主义发展的历史性飞跃，是科学社会主义与中国国情相结合的产物，是一条实现中国繁荣富强和中国人民幸福安康的正确道路。新时代，无论遇到什么复杂局面，无论遇到什么风险考验，我们都必须毫不动摇地坚持和发展中国特色社会主义。</w:t>
      </w:r>
    </w:p>
    <w:p>
      <w:pPr>
        <w:spacing w:line="360" w:lineRule="auto"/>
        <w:ind w:firstLine="640" w:firstLineChars="200"/>
        <w:rPr>
          <w:rFonts w:ascii="仿宋" w:hAnsi="仿宋" w:eastAsia="仿宋"/>
          <w:sz w:val="32"/>
          <w:szCs w:val="32"/>
        </w:rPr>
      </w:pPr>
      <w:r>
        <w:rPr>
          <w:rFonts w:ascii="仿宋" w:hAnsi="仿宋" w:eastAsia="仿宋" w:cs="Times New Roman"/>
          <w:sz w:val="32"/>
          <w:szCs w:val="32"/>
        </w:rPr>
        <w:t>2．新时代需</w:t>
      </w:r>
      <w:r>
        <w:rPr>
          <w:rFonts w:hint="eastAsia" w:ascii="仿宋" w:hAnsi="仿宋" w:eastAsia="仿宋"/>
          <w:sz w:val="32"/>
          <w:szCs w:val="32"/>
        </w:rPr>
        <w:t>要继续坚持和发展中国特色社会主义，要一以贯之。首先，需要一代又一代的中国共产党人带领人民接续奋斗，在实践中不断丰富中国特色社会主义的实践特色、理论特色、民族特色、时代特色；其次，每个人都是新时代的见证者、开创者、建设者，需要新时代劳动者的持续奋斗。</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小结本课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习近平总书记指出，中国特色社会主义进入了新时代，这是我国发展新的历史方位。这一重大政治论断有着充分的依据，赋予党的历史使命、理论遵循、目标任务新的时代内涵，为深刻把握当代中国发展变革的新特征，增强贯彻落实习近平新时代中国特色社会主义思想的自觉性坚定性，提供了时代坐标和科学依据，具有重大现实意义和深远历史意义。我们要一以贯之的在新时代持续发展中国特色社会主义，书写历史新篇章。</w:t>
      </w:r>
    </w:p>
    <w:p>
      <w:pPr>
        <w:spacing w:line="360" w:lineRule="auto"/>
        <w:ind w:firstLine="640" w:firstLineChars="200"/>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left w:val="single" w:color="5B9BD5" w:themeColor="accent1" w:sz="12" w:space="11"/>
      </w:pBdr>
      <w:tabs>
        <w:tab w:val="left" w:pos="622"/>
      </w:tabs>
      <w:rPr>
        <w:rFonts w:asciiTheme="majorHAnsi" w:hAnsiTheme="majorHAnsi" w:eastAsiaTheme="majorEastAsia" w:cstheme="majorBidi"/>
        <w:color w:val="2E75B6" w:themeColor="accent1" w:themeShade="BF"/>
        <w:sz w:val="26"/>
        <w:szCs w:val="26"/>
      </w:rPr>
    </w:pPr>
    <w:r>
      <w:rPr>
        <w:rFonts w:asciiTheme="majorHAnsi" w:hAnsiTheme="majorHAnsi" w:eastAsiaTheme="majorEastAsia" w:cstheme="majorBidi"/>
        <w:color w:val="2E75B6" w:themeColor="accent1" w:themeShade="BF"/>
        <w:sz w:val="26"/>
        <w:szCs w:val="26"/>
      </w:rPr>
      <w:fldChar w:fldCharType="begin"/>
    </w:r>
    <w:r>
      <w:rPr>
        <w:rFonts w:asciiTheme="majorHAnsi" w:hAnsiTheme="majorHAnsi" w:eastAsiaTheme="majorEastAsia" w:cstheme="majorBidi"/>
        <w:color w:val="2E75B6" w:themeColor="accent1" w:themeShade="BF"/>
        <w:sz w:val="26"/>
        <w:szCs w:val="26"/>
      </w:rPr>
      <w:instrText xml:space="preserve">PAGE   \* MERGEFORMAT</w:instrText>
    </w:r>
    <w:r>
      <w:rPr>
        <w:rFonts w:asciiTheme="majorHAnsi" w:hAnsiTheme="majorHAnsi" w:eastAsiaTheme="majorEastAsia" w:cstheme="majorBidi"/>
        <w:color w:val="2E75B6" w:themeColor="accent1" w:themeShade="BF"/>
        <w:sz w:val="26"/>
        <w:szCs w:val="26"/>
      </w:rPr>
      <w:fldChar w:fldCharType="separate"/>
    </w:r>
    <w:r>
      <w:rPr>
        <w:rFonts w:asciiTheme="majorHAnsi" w:hAnsiTheme="majorHAnsi" w:eastAsiaTheme="majorEastAsia" w:cstheme="majorBidi"/>
        <w:color w:val="2E75B6" w:themeColor="accent1" w:themeShade="BF"/>
        <w:sz w:val="26"/>
        <w:szCs w:val="26"/>
        <w:lang w:val="zh-CN"/>
      </w:rPr>
      <w:t>2</w:t>
    </w:r>
    <w:r>
      <w:rPr>
        <w:rFonts w:asciiTheme="majorHAnsi" w:hAnsiTheme="majorHAnsi" w:eastAsiaTheme="majorEastAsia" w:cstheme="majorBidi"/>
        <w:color w:val="2E75B6" w:themeColor="accent1" w:themeShade="BF"/>
        <w:sz w:val="26"/>
        <w:szCs w:val="2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hjZTc3YmYzMTUxOGJmYzVhODk4MmU5ZTJhNDMyMWQifQ=="/>
    <w:docVar w:name="KSO_WPS_MARK_KEY" w:val="ee51c21a-cdb9-4d22-99c9-9c7591227d3e"/>
  </w:docVars>
  <w:rsids>
    <w:rsidRoot w:val="356E6B89"/>
    <w:rsid w:val="00084D21"/>
    <w:rsid w:val="0012248E"/>
    <w:rsid w:val="002E070A"/>
    <w:rsid w:val="00377DCD"/>
    <w:rsid w:val="004A53A1"/>
    <w:rsid w:val="004C37A9"/>
    <w:rsid w:val="005C722E"/>
    <w:rsid w:val="006F3019"/>
    <w:rsid w:val="00723109"/>
    <w:rsid w:val="00BB2855"/>
    <w:rsid w:val="00CF1E9B"/>
    <w:rsid w:val="00D84E0C"/>
    <w:rsid w:val="356E6B89"/>
    <w:rsid w:val="6476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0"/>
    <w:rPr>
      <w:kern w:val="2"/>
      <w:sz w:val="18"/>
      <w:szCs w:val="18"/>
    </w:rPr>
  </w:style>
  <w:style w:type="character" w:customStyle="1" w:styleId="8">
    <w:name w:val="页脚 字符"/>
    <w:basedOn w:val="6"/>
    <w:link w:val="2"/>
    <w:uiPriority w:val="0"/>
    <w:rPr>
      <w:kern w:val="2"/>
      <w:sz w:val="18"/>
      <w:szCs w:val="18"/>
    </w:rPr>
  </w:style>
  <w:style w:type="paragraph" w:customStyle="1" w:styleId="9">
    <w:name w:val="p_15_宋体"/>
    <w:basedOn w:val="1"/>
    <w:uiPriority w:val="0"/>
    <w:pPr>
      <w:widowControl/>
      <w:spacing w:after="200" w:line="276" w:lineRule="auto"/>
      <w:jc w:val="left"/>
    </w:pPr>
    <w:rPr>
      <w:rFonts w:ascii="Times New Roman" w:hAnsi="宋体" w:eastAsia="宋体"/>
      <w:b/>
      <w:color w:val="000000"/>
      <w:kern w:val="0"/>
      <w:sz w:val="30"/>
      <w:szCs w:val="22"/>
      <w:lang w:eastAsia="en-US"/>
    </w:rPr>
  </w:style>
  <w:style w:type="paragraph" w:customStyle="1" w:styleId="10">
    <w:name w:val="p_12_宋体"/>
    <w:basedOn w:val="1"/>
    <w:uiPriority w:val="0"/>
    <w:pPr>
      <w:widowControl/>
      <w:spacing w:after="200" w:line="276" w:lineRule="auto"/>
      <w:jc w:val="left"/>
    </w:pPr>
    <w:rPr>
      <w:rFonts w:ascii="Times New Roman" w:hAnsi="宋体" w:eastAsia="宋体"/>
      <w:color w:val="000000"/>
      <w:kern w:val="0"/>
      <w:sz w:val="24"/>
      <w:szCs w:val="22"/>
      <w:lang w:eastAsia="en-US"/>
    </w:rPr>
  </w:style>
  <w:style w:type="paragraph" w:customStyle="1" w:styleId="11">
    <w:name w:val="p_14_宋体"/>
    <w:basedOn w:val="1"/>
    <w:uiPriority w:val="0"/>
    <w:pPr>
      <w:widowControl/>
      <w:spacing w:after="200" w:line="276" w:lineRule="auto"/>
      <w:jc w:val="left"/>
    </w:pPr>
    <w:rPr>
      <w:rFonts w:ascii="Times New Roman" w:hAnsi="宋体" w:eastAsia="宋体"/>
      <w:b/>
      <w:color w:val="000000"/>
      <w:kern w:val="0"/>
      <w:sz w:val="28"/>
      <w:szCs w:val="22"/>
      <w:lang w:eastAsia="en-US"/>
    </w:rPr>
  </w:style>
  <w:style w:type="paragraph" w:styleId="12">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117</Pages>
  <Words>8030</Words>
  <Characters>45775</Characters>
  <Lines>381</Lines>
  <Paragraphs>107</Paragraphs>
  <TotalTime>45</TotalTime>
  <ScaleCrop>false</ScaleCrop>
  <LinksUpToDate>false</LinksUpToDate>
  <CharactersWithSpaces>53698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2023-02-04T02:14:00Z</dcterms:created>
  <dc:creator>Nastic .</dc:creator>
  <cp:lastModifiedBy>chrinstine</cp:lastModifiedBy>
  <dcterms:modified xsi:type="dcterms:W3CDTF">2023-07-29T11:27:39Z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B31C673B1A024C16A63EB460C79262F7</vt:lpwstr>
  </property>
</Properties>
</file>