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BEFF3"/>
        <w:spacing w:before="0" w:beforeAutospacing="0" w:after="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BEFF3"/>
        </w:rPr>
        <w:t>国家中小学智慧教育平台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BEFF3"/>
        </w:rPr>
        <w:t>网址：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EBEFF3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EBEFF3"/>
        </w:rPr>
        <w:instrText xml:space="preserve"> HYPERLINK "https://www.zxx.edu.cn/"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EBEFF3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EBEFF3"/>
        </w:rPr>
        <w:t>https://www.zxx.edu.cn/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  <w:shd w:val="clear" w:fill="EBEFF3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BEFF3"/>
        </w:rPr>
        <w:t>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BEFF3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BEFF3"/>
        </w:rPr>
        <w:t>国家中小学智慧教育平台app下载：           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BEFF3"/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EBEFF3"/>
        </w:rPr>
        <w:drawing>
          <wp:inline distT="0" distB="0" distL="114300" distR="114300">
            <wp:extent cx="1981200" cy="1962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BEFF3"/>
        </w:rPr>
        <w:t>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ZTc3YmYzMTUxOGJmYzVhODk4MmU5ZTJhNDMyMWQifQ=="/>
  </w:docVars>
  <w:rsids>
    <w:rsidRoot w:val="42E95F4D"/>
    <w:rsid w:val="42E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2023-07-30T04:33:00Z</dcterms:created>
  <dc:creator>chrinstine</dc:creator>
  <cp:lastModifiedBy>chrinstine</cp:lastModifiedBy>
  <dcterms:modified xsi:type="dcterms:W3CDTF">2023-07-30T04:34:26Z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079B4B1C4B3E47FBB4D1612C47DD299C_11</vt:lpwstr>
  </property>
</Properties>
</file>